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696BF1" w:rsidRPr="007F2DBA" w14:paraId="6059B3A6" w14:textId="77777777" w:rsidTr="00696BF1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A4B07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2CFC06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DCD39A9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529ED2C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C96A9" w14:textId="77777777" w:rsidR="00696BF1" w:rsidRPr="003E4EAB" w:rsidRDefault="00696BF1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AACBDF8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0008E22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96BF1" w:rsidRPr="007F2DBA" w14:paraId="3D712720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DC689" w14:textId="77777777" w:rsidR="00696BF1" w:rsidRDefault="00696BF1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C670CC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24C34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D9237BE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96BF1" w:rsidRPr="007F2DBA" w14:paraId="28596CBD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6CBD2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F5FEEB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417015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75D96D" w14:textId="77777777" w:rsidR="00696BF1" w:rsidRPr="007F2DBA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2317EB" w14:textId="77777777" w:rsidR="00696BF1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96BF1" w:rsidRPr="007F2DBA" w14:paraId="211C9F58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4463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254681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BA13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05445D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219BAAC" w14:textId="77777777" w:rsidR="00994C4F" w:rsidRDefault="00994C4F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7F2DBA" w14:paraId="4D292293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522C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14DD" w14:textId="3E839A11" w:rsidR="00067C14" w:rsidRPr="00693BEB" w:rsidRDefault="00234377" w:rsidP="0023437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>
              <w:rPr>
                <w:rFonts w:cs="Arial"/>
                <w:b/>
                <w:color w:val="339966"/>
                <w:sz w:val="20"/>
              </w:rPr>
              <w:t>All</w:t>
            </w:r>
            <w:r w:rsidR="0062593B" w:rsidRPr="0062593B">
              <w:rPr>
                <w:rFonts w:cs="Arial"/>
                <w:b/>
                <w:color w:val="339966"/>
                <w:sz w:val="20"/>
              </w:rPr>
              <w:t xml:space="preserve"> </w:t>
            </w:r>
            <w:r w:rsidR="00202B1C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</w:tbl>
    <w:p w14:paraId="3E203566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0B3C80" w14:paraId="34616094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6C48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0B61" w14:textId="2229CC81" w:rsidR="007906A9" w:rsidRPr="00693BEB" w:rsidRDefault="00202B1C" w:rsidP="003927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202B1C">
              <w:rPr>
                <w:rFonts w:cs="Arial"/>
                <w:b/>
                <w:color w:val="339966"/>
                <w:sz w:val="20"/>
              </w:rPr>
              <w:t>Encourage tidy and digital documentation throughout the design and construction process for the ease of handing over to facility management teams.</w:t>
            </w:r>
          </w:p>
        </w:tc>
      </w:tr>
    </w:tbl>
    <w:p w14:paraId="16C2ED87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783CDB" w:rsidRPr="007F2DBA" w14:paraId="2B0E6EFE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0CC3" w14:textId="77777777"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4CA1" w14:textId="58CB379D" w:rsidR="00994C4F" w:rsidRPr="00973F05" w:rsidRDefault="00CE32C7" w:rsidP="00CE32C7">
            <w:pPr>
              <w:pStyle w:val="Paragraph"/>
              <w:spacing w:before="0" w:after="0"/>
              <w:rPr>
                <w:rFonts w:cs="Arial"/>
                <w:bCs/>
                <w:color w:val="339966"/>
                <w:sz w:val="20"/>
              </w:rPr>
            </w:pPr>
            <w:r w:rsidRPr="00CE32C7">
              <w:rPr>
                <w:rFonts w:cs="Arial"/>
                <w:b/>
                <w:color w:val="339966"/>
                <w:sz w:val="20"/>
              </w:rPr>
              <w:t>1 Bonus credit point for operating an electronic O&amp;M platform by the DC Owner/ DC Management Company</w:t>
            </w:r>
          </w:p>
        </w:tc>
      </w:tr>
    </w:tbl>
    <w:p w14:paraId="63C4CA16" w14:textId="77777777" w:rsidR="00994C4F" w:rsidRDefault="00994C4F">
      <w:pPr>
        <w:rPr>
          <w:lang w:eastAsia="zh-HK"/>
        </w:rPr>
      </w:pPr>
    </w:p>
    <w:tbl>
      <w:tblPr>
        <w:tblStyle w:val="TableGrid"/>
        <w:tblW w:w="10705" w:type="dxa"/>
        <w:tblInd w:w="108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4A60D3" w14:paraId="20D024FD" w14:textId="77777777" w:rsidTr="00445565">
        <w:tc>
          <w:tcPr>
            <w:tcW w:w="8365" w:type="dxa"/>
          </w:tcPr>
          <w:p w14:paraId="0F89873C" w14:textId="77777777" w:rsidR="004A60D3" w:rsidRPr="002E38F8" w:rsidRDefault="004A60D3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2E38F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2340" w:type="dxa"/>
          </w:tcPr>
          <w:p w14:paraId="2A15C916" w14:textId="0E193B01" w:rsidR="004A60D3" w:rsidRPr="002E38F8" w:rsidRDefault="00CA342E" w:rsidP="00445565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1</w:t>
            </w:r>
            <w:r w:rsidR="00A35A3C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B</w:t>
            </w:r>
            <w:r w:rsidR="00A35A3C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onus</w:t>
            </w:r>
          </w:p>
        </w:tc>
      </w:tr>
      <w:tr w:rsidR="004A60D3" w14:paraId="64030A04" w14:textId="77777777" w:rsidTr="00445565">
        <w:tc>
          <w:tcPr>
            <w:tcW w:w="8365" w:type="dxa"/>
          </w:tcPr>
          <w:p w14:paraId="6C27C923" w14:textId="77777777" w:rsidR="004A60D3" w:rsidRPr="002E38F8" w:rsidRDefault="004A60D3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2E38F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14:paraId="4D5C2BA4" w14:textId="77777777" w:rsidR="004A60D3" w:rsidRPr="002E38F8" w:rsidRDefault="004A60D3" w:rsidP="00445565">
            <w:pPr>
              <w:rPr>
                <w:bCs/>
              </w:rPr>
            </w:pPr>
          </w:p>
        </w:tc>
      </w:tr>
    </w:tbl>
    <w:p w14:paraId="2E6C0F63" w14:textId="77777777" w:rsidR="004A60D3" w:rsidRDefault="004A60D3">
      <w:pPr>
        <w:rPr>
          <w:lang w:eastAsia="zh-HK"/>
        </w:rPr>
      </w:pPr>
    </w:p>
    <w:p w14:paraId="403EAB0F" w14:textId="625C9812" w:rsidR="003855C7" w:rsidRDefault="003855C7" w:rsidP="004263C9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4"/>
        <w:gridCol w:w="565"/>
        <w:gridCol w:w="9333"/>
      </w:tblGrid>
      <w:tr w:rsidR="003855C7" w14:paraId="4DBD8883" w14:textId="77777777" w:rsidTr="00761E25"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-10593275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4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3F3540D5" w14:textId="6064F895" w:rsidR="0012517B" w:rsidRDefault="004263C9" w:rsidP="00234377">
                <w:pPr>
                  <w:widowControl/>
                  <w:tabs>
                    <w:tab w:val="left" w:pos="768"/>
                  </w:tabs>
                  <w:spacing w:after="100" w:line="276" w:lineRule="auto"/>
                  <w:contextualSpacing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r w:rsidRPr="004263C9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9898" w:type="dxa"/>
            <w:gridSpan w:val="2"/>
            <w:shd w:val="clear" w:color="auto" w:fill="auto"/>
            <w:vAlign w:val="center"/>
          </w:tcPr>
          <w:p w14:paraId="7904F1CF" w14:textId="31AF0EE9" w:rsidR="003855C7" w:rsidRDefault="004263C9" w:rsidP="004263C9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D</w:t>
            </w:r>
            <w:r w:rsidRPr="004263C9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ocument management system</w:t>
            </w:r>
            <w: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 xml:space="preserve"> is performed with the following functions:</w:t>
            </w:r>
          </w:p>
        </w:tc>
      </w:tr>
      <w:tr w:rsidR="004263C9" w14:paraId="7103DE7D" w14:textId="77777777" w:rsidTr="00761E25">
        <w:tc>
          <w:tcPr>
            <w:tcW w:w="564" w:type="dxa"/>
            <w:tcBorders>
              <w:bottom w:val="nil"/>
            </w:tcBorders>
            <w:shd w:val="clear" w:color="auto" w:fill="auto"/>
          </w:tcPr>
          <w:p w14:paraId="08B55D00" w14:textId="77777777" w:rsidR="004263C9" w:rsidRPr="004263C9" w:rsidRDefault="004263C9" w:rsidP="00234377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cs="Arial"/>
                <w:color w:val="000000" w:themeColor="text1"/>
                <w:sz w:val="18"/>
                <w:szCs w:val="18"/>
                <w:shd w:val="clear" w:color="auto" w:fill="DBE5F1" w:themeFill="accent1" w:themeFillTint="33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2804663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5" w:type="dxa"/>
                <w:shd w:val="clear" w:color="auto" w:fill="DBE5F1" w:themeFill="accent1" w:themeFillTint="33"/>
                <w:vAlign w:val="center"/>
              </w:tcPr>
              <w:p w14:paraId="1AE0792C" w14:textId="3D72527D" w:rsidR="004263C9" w:rsidRDefault="004263C9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263C9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9333" w:type="dxa"/>
            <w:shd w:val="clear" w:color="auto" w:fill="auto"/>
            <w:vAlign w:val="center"/>
          </w:tcPr>
          <w:p w14:paraId="30BD80D3" w14:textId="321AF5CF" w:rsidR="004263C9" w:rsidRDefault="004263C9" w:rsidP="004263C9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color w:val="000000"/>
                <w:spacing w:val="-1"/>
                <w:sz w:val="20"/>
              </w:rPr>
              <w:t>Storage of documents</w:t>
            </w:r>
          </w:p>
        </w:tc>
      </w:tr>
      <w:tr w:rsidR="004263C9" w14:paraId="2B68C0C6" w14:textId="77777777" w:rsidTr="00761E25">
        <w:tc>
          <w:tcPr>
            <w:tcW w:w="564" w:type="dxa"/>
            <w:tcBorders>
              <w:top w:val="nil"/>
              <w:bottom w:val="nil"/>
            </w:tcBorders>
            <w:shd w:val="clear" w:color="auto" w:fill="auto"/>
          </w:tcPr>
          <w:p w14:paraId="7CD686AC" w14:textId="77777777" w:rsidR="004263C9" w:rsidRPr="004263C9" w:rsidRDefault="004263C9" w:rsidP="004263C9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cs="Arial"/>
                <w:color w:val="000000" w:themeColor="text1"/>
                <w:sz w:val="18"/>
                <w:szCs w:val="18"/>
                <w:shd w:val="clear" w:color="auto" w:fill="DBE5F1" w:themeFill="accent1" w:themeFillTint="33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-6070440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5" w:type="dxa"/>
                <w:shd w:val="clear" w:color="auto" w:fill="DBE5F1" w:themeFill="accent1" w:themeFillTint="33"/>
              </w:tcPr>
              <w:p w14:paraId="4CF96DF1" w14:textId="2236100E" w:rsidR="004263C9" w:rsidRPr="004263C9" w:rsidRDefault="004263C9" w:rsidP="004263C9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</w:pPr>
                <w:r w:rsidRPr="00C20814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9333" w:type="dxa"/>
            <w:shd w:val="clear" w:color="auto" w:fill="auto"/>
            <w:vAlign w:val="center"/>
          </w:tcPr>
          <w:p w14:paraId="17FBA154" w14:textId="3F7D2B3C" w:rsidR="004263C9" w:rsidRDefault="004263C9" w:rsidP="004263C9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color w:val="000000"/>
                <w:spacing w:val="-1"/>
                <w:sz w:val="20"/>
              </w:rPr>
              <w:t>Spare storage for future documents</w:t>
            </w:r>
          </w:p>
        </w:tc>
      </w:tr>
      <w:tr w:rsidR="004263C9" w14:paraId="63D24BDF" w14:textId="77777777" w:rsidTr="00761E25">
        <w:tc>
          <w:tcPr>
            <w:tcW w:w="564" w:type="dxa"/>
            <w:tcBorders>
              <w:top w:val="nil"/>
              <w:bottom w:val="nil"/>
            </w:tcBorders>
            <w:shd w:val="clear" w:color="auto" w:fill="auto"/>
          </w:tcPr>
          <w:p w14:paraId="7D2F3DEB" w14:textId="77777777" w:rsidR="004263C9" w:rsidRPr="004263C9" w:rsidRDefault="004263C9" w:rsidP="004263C9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cs="Arial"/>
                <w:color w:val="000000" w:themeColor="text1"/>
                <w:sz w:val="18"/>
                <w:szCs w:val="18"/>
                <w:shd w:val="clear" w:color="auto" w:fill="DBE5F1" w:themeFill="accent1" w:themeFillTint="33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5057862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5" w:type="dxa"/>
                <w:shd w:val="clear" w:color="auto" w:fill="DBE5F1" w:themeFill="accent1" w:themeFillTint="33"/>
              </w:tcPr>
              <w:p w14:paraId="18674FA4" w14:textId="439772AB" w:rsidR="004263C9" w:rsidRPr="004263C9" w:rsidRDefault="004263C9" w:rsidP="004263C9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</w:pPr>
                <w:r w:rsidRPr="00C20814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9333" w:type="dxa"/>
            <w:shd w:val="clear" w:color="auto" w:fill="auto"/>
            <w:vAlign w:val="center"/>
          </w:tcPr>
          <w:p w14:paraId="4E671660" w14:textId="597BB28F" w:rsidR="004263C9" w:rsidRDefault="004263C9" w:rsidP="004263C9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color w:val="000000"/>
                <w:spacing w:val="-1"/>
                <w:sz w:val="20"/>
              </w:rPr>
              <w:t>Allow update of existing documents</w:t>
            </w:r>
          </w:p>
        </w:tc>
      </w:tr>
      <w:tr w:rsidR="004263C9" w14:paraId="246BDCCD" w14:textId="77777777" w:rsidTr="00761E25">
        <w:tc>
          <w:tcPr>
            <w:tcW w:w="564" w:type="dxa"/>
            <w:tcBorders>
              <w:top w:val="nil"/>
              <w:bottom w:val="nil"/>
            </w:tcBorders>
            <w:shd w:val="clear" w:color="auto" w:fill="auto"/>
          </w:tcPr>
          <w:p w14:paraId="77FFC511" w14:textId="77777777" w:rsidR="004263C9" w:rsidRPr="004263C9" w:rsidRDefault="004263C9" w:rsidP="004263C9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cs="Arial"/>
                <w:color w:val="000000" w:themeColor="text1"/>
                <w:sz w:val="18"/>
                <w:szCs w:val="18"/>
                <w:shd w:val="clear" w:color="auto" w:fill="DBE5F1" w:themeFill="accent1" w:themeFillTint="33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12109249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5" w:type="dxa"/>
                <w:shd w:val="clear" w:color="auto" w:fill="DBE5F1" w:themeFill="accent1" w:themeFillTint="33"/>
              </w:tcPr>
              <w:p w14:paraId="2A38180F" w14:textId="64741DA7" w:rsidR="004263C9" w:rsidRPr="004263C9" w:rsidRDefault="004263C9" w:rsidP="004263C9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</w:pPr>
                <w:r w:rsidRPr="00C20814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9333" w:type="dxa"/>
            <w:shd w:val="clear" w:color="auto" w:fill="auto"/>
            <w:vAlign w:val="center"/>
          </w:tcPr>
          <w:p w14:paraId="44FFCD18" w14:textId="225C8940" w:rsidR="004263C9" w:rsidRDefault="004263C9" w:rsidP="004263C9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color w:val="000000"/>
                <w:spacing w:val="-1"/>
                <w:sz w:val="20"/>
              </w:rPr>
              <w:t>Accessible online</w:t>
            </w:r>
          </w:p>
        </w:tc>
      </w:tr>
      <w:tr w:rsidR="004263C9" w14:paraId="78728353" w14:textId="77777777" w:rsidTr="00761E25">
        <w:tc>
          <w:tcPr>
            <w:tcW w:w="564" w:type="dxa"/>
            <w:tcBorders>
              <w:top w:val="nil"/>
              <w:bottom w:val="nil"/>
            </w:tcBorders>
            <w:shd w:val="clear" w:color="auto" w:fill="auto"/>
          </w:tcPr>
          <w:p w14:paraId="2F8C7EDC" w14:textId="77777777" w:rsidR="004263C9" w:rsidRPr="004263C9" w:rsidRDefault="004263C9" w:rsidP="004263C9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cs="Arial"/>
                <w:color w:val="000000" w:themeColor="text1"/>
                <w:sz w:val="18"/>
                <w:szCs w:val="18"/>
                <w:shd w:val="clear" w:color="auto" w:fill="DBE5F1" w:themeFill="accent1" w:themeFillTint="33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-14215617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5" w:type="dxa"/>
                <w:shd w:val="clear" w:color="auto" w:fill="DBE5F1" w:themeFill="accent1" w:themeFillTint="33"/>
              </w:tcPr>
              <w:p w14:paraId="3BEB80E9" w14:textId="19D64A0B" w:rsidR="004263C9" w:rsidRPr="004263C9" w:rsidRDefault="004263C9" w:rsidP="004263C9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</w:pPr>
                <w:r w:rsidRPr="00C20814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9333" w:type="dxa"/>
            <w:shd w:val="clear" w:color="auto" w:fill="auto"/>
            <w:vAlign w:val="center"/>
          </w:tcPr>
          <w:p w14:paraId="54BD2CF5" w14:textId="209125E9" w:rsidR="004263C9" w:rsidRDefault="004263C9" w:rsidP="004263C9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color w:val="000000"/>
                <w:spacing w:val="-1"/>
                <w:sz w:val="20"/>
              </w:rPr>
              <w:t>Support multiple users access and different level of access rights</w:t>
            </w:r>
          </w:p>
        </w:tc>
      </w:tr>
      <w:tr w:rsidR="004263C9" w14:paraId="0E3C69D2" w14:textId="77777777" w:rsidTr="00761E25">
        <w:tc>
          <w:tcPr>
            <w:tcW w:w="564" w:type="dxa"/>
            <w:tcBorders>
              <w:top w:val="nil"/>
            </w:tcBorders>
            <w:shd w:val="clear" w:color="auto" w:fill="auto"/>
          </w:tcPr>
          <w:p w14:paraId="0CC81277" w14:textId="77777777" w:rsidR="004263C9" w:rsidRPr="004263C9" w:rsidRDefault="004263C9" w:rsidP="004263C9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cs="Arial"/>
                <w:color w:val="000000" w:themeColor="text1"/>
                <w:sz w:val="18"/>
                <w:szCs w:val="18"/>
                <w:shd w:val="clear" w:color="auto" w:fill="DBE5F1" w:themeFill="accent1" w:themeFillTint="33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-17150405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5" w:type="dxa"/>
                <w:shd w:val="clear" w:color="auto" w:fill="DBE5F1" w:themeFill="accent1" w:themeFillTint="33"/>
              </w:tcPr>
              <w:p w14:paraId="72790537" w14:textId="0F7DF33C" w:rsidR="004263C9" w:rsidRPr="004263C9" w:rsidRDefault="004263C9" w:rsidP="004263C9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</w:pPr>
                <w:r w:rsidRPr="00C20814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9333" w:type="dxa"/>
            <w:shd w:val="clear" w:color="auto" w:fill="auto"/>
            <w:vAlign w:val="center"/>
          </w:tcPr>
          <w:p w14:paraId="27CA12B5" w14:textId="25EA4D92" w:rsidR="004263C9" w:rsidRDefault="004263C9" w:rsidP="004263C9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color w:val="000000"/>
                <w:spacing w:val="-1"/>
                <w:sz w:val="20"/>
              </w:rPr>
              <w:t>Security protection by passwords</w:t>
            </w:r>
          </w:p>
        </w:tc>
      </w:tr>
      <w:tr w:rsidR="004263C9" w14:paraId="481D1DAB" w14:textId="77777777" w:rsidTr="00761E25"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5876660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64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41982DB0" w14:textId="45F72687" w:rsidR="004263C9" w:rsidRPr="004263C9" w:rsidRDefault="00761E25" w:rsidP="004263C9">
                <w:pPr>
                  <w:widowControl/>
                  <w:tabs>
                    <w:tab w:val="left" w:pos="768"/>
                  </w:tabs>
                  <w:spacing w:after="100" w:line="276" w:lineRule="auto"/>
                  <w:contextualSpacing/>
                  <w:jc w:val="both"/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</w:pPr>
                <w:r w:rsidRPr="00FD3CB4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9898" w:type="dxa"/>
            <w:gridSpan w:val="2"/>
            <w:shd w:val="clear" w:color="auto" w:fill="auto"/>
          </w:tcPr>
          <w:p w14:paraId="383E4656" w14:textId="5B273860" w:rsidR="004263C9" w:rsidRDefault="004263C9" w:rsidP="004263C9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The following d</w:t>
            </w:r>
            <w:r w:rsidRPr="004263C9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ocument</w:t>
            </w:r>
            <w: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s</w:t>
            </w:r>
            <w:r w:rsidRPr="004263C9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 xml:space="preserve">are stored on the document </w:t>
            </w:r>
            <w:r w:rsidRPr="004263C9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management system</w:t>
            </w:r>
            <w:r w:rsidR="007516C4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:</w:t>
            </w:r>
          </w:p>
        </w:tc>
      </w:tr>
      <w:tr w:rsidR="00761E25" w14:paraId="5BFE501E" w14:textId="77777777" w:rsidTr="00761E25">
        <w:tc>
          <w:tcPr>
            <w:tcW w:w="564" w:type="dxa"/>
            <w:tcBorders>
              <w:bottom w:val="nil"/>
            </w:tcBorders>
            <w:shd w:val="clear" w:color="auto" w:fill="DBE5F1" w:themeFill="accent1" w:themeFillTint="33"/>
          </w:tcPr>
          <w:p w14:paraId="4991C2C1" w14:textId="77777777" w:rsidR="00761E25" w:rsidRPr="004263C9" w:rsidRDefault="00761E25" w:rsidP="00761E25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cs="Arial"/>
                <w:color w:val="000000" w:themeColor="text1"/>
                <w:sz w:val="18"/>
                <w:szCs w:val="18"/>
                <w:shd w:val="clear" w:color="auto" w:fill="DBE5F1" w:themeFill="accent1" w:themeFillTint="33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18031857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65" w:type="dxa"/>
                <w:shd w:val="clear" w:color="auto" w:fill="DBE5F1" w:themeFill="accent1" w:themeFillTint="33"/>
              </w:tcPr>
              <w:p w14:paraId="77E952AE" w14:textId="762C5247" w:rsidR="00761E25" w:rsidRPr="00C20814" w:rsidRDefault="00761E25" w:rsidP="00761E2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</w:pPr>
                <w:r w:rsidRPr="00FD3CB4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9333" w:type="dxa"/>
            <w:shd w:val="clear" w:color="auto" w:fill="auto"/>
            <w:vAlign w:val="center"/>
          </w:tcPr>
          <w:p w14:paraId="4D15E4FB" w14:textId="0368474F" w:rsidR="00761E25" w:rsidRDefault="00761E25" w:rsidP="00761E25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color w:val="000000"/>
                <w:spacing w:val="-1"/>
                <w:sz w:val="20"/>
              </w:rPr>
              <w:t>Approved drawings by all government departments</w:t>
            </w:r>
          </w:p>
        </w:tc>
      </w:tr>
      <w:tr w:rsidR="00761E25" w14:paraId="2073F9D1" w14:textId="77777777" w:rsidTr="00761E25">
        <w:tc>
          <w:tcPr>
            <w:tcW w:w="564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14:paraId="6F2FF0C8" w14:textId="77777777" w:rsidR="00761E25" w:rsidRPr="004263C9" w:rsidRDefault="00761E25" w:rsidP="00761E25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cs="Arial"/>
                <w:color w:val="000000" w:themeColor="text1"/>
                <w:sz w:val="18"/>
                <w:szCs w:val="18"/>
                <w:shd w:val="clear" w:color="auto" w:fill="DBE5F1" w:themeFill="accent1" w:themeFillTint="33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1029831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65" w:type="dxa"/>
                <w:shd w:val="clear" w:color="auto" w:fill="DBE5F1" w:themeFill="accent1" w:themeFillTint="33"/>
              </w:tcPr>
              <w:p w14:paraId="1D352CD5" w14:textId="17219B55" w:rsidR="00761E25" w:rsidRPr="00C20814" w:rsidRDefault="00761E25" w:rsidP="00761E2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</w:pPr>
                <w:r w:rsidRPr="00FD3CB4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9333" w:type="dxa"/>
            <w:shd w:val="clear" w:color="auto" w:fill="auto"/>
            <w:vAlign w:val="center"/>
          </w:tcPr>
          <w:p w14:paraId="1C05AABE" w14:textId="7568377F" w:rsidR="00761E25" w:rsidRDefault="00761E25" w:rsidP="00761E25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color w:val="000000"/>
                <w:spacing w:val="-1"/>
                <w:sz w:val="20"/>
              </w:rPr>
              <w:t>All documents submitted to government bodies</w:t>
            </w:r>
          </w:p>
        </w:tc>
      </w:tr>
      <w:tr w:rsidR="00761E25" w14:paraId="213F39AB" w14:textId="77777777" w:rsidTr="00761E25">
        <w:tc>
          <w:tcPr>
            <w:tcW w:w="564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14:paraId="353B8710" w14:textId="77777777" w:rsidR="00761E25" w:rsidRPr="004263C9" w:rsidRDefault="00761E25" w:rsidP="00761E25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cs="Arial"/>
                <w:color w:val="000000" w:themeColor="text1"/>
                <w:sz w:val="18"/>
                <w:szCs w:val="18"/>
                <w:shd w:val="clear" w:color="auto" w:fill="DBE5F1" w:themeFill="accent1" w:themeFillTint="33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-230232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65" w:type="dxa"/>
                <w:shd w:val="clear" w:color="auto" w:fill="DBE5F1" w:themeFill="accent1" w:themeFillTint="33"/>
              </w:tcPr>
              <w:p w14:paraId="47B94615" w14:textId="2480B94A" w:rsidR="00761E25" w:rsidRPr="00C20814" w:rsidRDefault="00761E25" w:rsidP="00761E2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</w:pPr>
                <w:r w:rsidRPr="00FD3CB4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9333" w:type="dxa"/>
            <w:shd w:val="clear" w:color="auto" w:fill="auto"/>
            <w:vAlign w:val="center"/>
          </w:tcPr>
          <w:p w14:paraId="29C2623B" w14:textId="365A9873" w:rsidR="00761E25" w:rsidRDefault="00761E25" w:rsidP="00761E25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color w:val="000000"/>
                <w:spacing w:val="-1"/>
                <w:sz w:val="20"/>
              </w:rPr>
              <w:t>As-built drawings</w:t>
            </w:r>
          </w:p>
        </w:tc>
      </w:tr>
      <w:tr w:rsidR="00761E25" w14:paraId="3D6D0477" w14:textId="77777777" w:rsidTr="00761E25">
        <w:tc>
          <w:tcPr>
            <w:tcW w:w="564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14:paraId="593576B3" w14:textId="77777777" w:rsidR="00761E25" w:rsidRPr="004263C9" w:rsidRDefault="00761E25" w:rsidP="00761E25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cs="Arial"/>
                <w:color w:val="000000" w:themeColor="text1"/>
                <w:sz w:val="18"/>
                <w:szCs w:val="18"/>
                <w:shd w:val="clear" w:color="auto" w:fill="DBE5F1" w:themeFill="accent1" w:themeFillTint="33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-2243008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65" w:type="dxa"/>
                <w:shd w:val="clear" w:color="auto" w:fill="DBE5F1" w:themeFill="accent1" w:themeFillTint="33"/>
              </w:tcPr>
              <w:p w14:paraId="73179235" w14:textId="7AA484DE" w:rsidR="00761E25" w:rsidRPr="00C20814" w:rsidRDefault="00761E25" w:rsidP="00761E2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</w:pPr>
                <w:r w:rsidRPr="00FD3CB4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9333" w:type="dxa"/>
            <w:shd w:val="clear" w:color="auto" w:fill="auto"/>
            <w:vAlign w:val="center"/>
          </w:tcPr>
          <w:p w14:paraId="6A50EBA5" w14:textId="39FDE03A" w:rsidR="00761E25" w:rsidRDefault="00761E25" w:rsidP="00761E25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color w:val="000000"/>
                <w:spacing w:val="-1"/>
                <w:sz w:val="20"/>
              </w:rPr>
              <w:t>Equipment schedules of the MVAC, plumbing &amp; drainage, electrical and lift &amp; escalator system (if any)</w:t>
            </w:r>
          </w:p>
        </w:tc>
      </w:tr>
      <w:tr w:rsidR="00761E25" w14:paraId="0ACFFD61" w14:textId="77777777" w:rsidTr="00761E25">
        <w:tc>
          <w:tcPr>
            <w:tcW w:w="564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14:paraId="0F9351DA" w14:textId="77777777" w:rsidR="00761E25" w:rsidRPr="004263C9" w:rsidRDefault="00761E25" w:rsidP="00761E25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cs="Arial"/>
                <w:color w:val="000000" w:themeColor="text1"/>
                <w:sz w:val="18"/>
                <w:szCs w:val="18"/>
                <w:shd w:val="clear" w:color="auto" w:fill="DBE5F1" w:themeFill="accent1" w:themeFillTint="33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6891885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65" w:type="dxa"/>
                <w:shd w:val="clear" w:color="auto" w:fill="DBE5F1" w:themeFill="accent1" w:themeFillTint="33"/>
              </w:tcPr>
              <w:p w14:paraId="21B7D0D8" w14:textId="24DC1C30" w:rsidR="00761E25" w:rsidRPr="00C20814" w:rsidRDefault="00761E25" w:rsidP="00761E2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</w:pPr>
                <w:r w:rsidRPr="00FD3CB4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9333" w:type="dxa"/>
            <w:shd w:val="clear" w:color="auto" w:fill="auto"/>
            <w:vAlign w:val="center"/>
          </w:tcPr>
          <w:p w14:paraId="23D3AE3C" w14:textId="4892911E" w:rsidR="00761E25" w:rsidRDefault="00761E25" w:rsidP="00761E25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color w:val="000000"/>
                <w:spacing w:val="-1"/>
                <w:sz w:val="20"/>
              </w:rPr>
              <w:t>O&amp;M manuals of the aforesaid systems</w:t>
            </w:r>
          </w:p>
        </w:tc>
      </w:tr>
      <w:tr w:rsidR="00761E25" w14:paraId="141324AB" w14:textId="77777777" w:rsidTr="00761E25">
        <w:tc>
          <w:tcPr>
            <w:tcW w:w="564" w:type="dxa"/>
            <w:tcBorders>
              <w:top w:val="nil"/>
              <w:bottom w:val="nil"/>
            </w:tcBorders>
            <w:shd w:val="clear" w:color="auto" w:fill="DBE5F1" w:themeFill="accent1" w:themeFillTint="33"/>
          </w:tcPr>
          <w:p w14:paraId="1EA1C2EA" w14:textId="77777777" w:rsidR="00761E25" w:rsidRPr="004263C9" w:rsidRDefault="00761E25" w:rsidP="00761E25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cs="Arial"/>
                <w:color w:val="000000" w:themeColor="text1"/>
                <w:sz w:val="18"/>
                <w:szCs w:val="18"/>
                <w:shd w:val="clear" w:color="auto" w:fill="DBE5F1" w:themeFill="accent1" w:themeFillTint="33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14493590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65" w:type="dxa"/>
                <w:shd w:val="clear" w:color="auto" w:fill="DBE5F1" w:themeFill="accent1" w:themeFillTint="33"/>
              </w:tcPr>
              <w:p w14:paraId="3EBF557D" w14:textId="632A9442" w:rsidR="00761E25" w:rsidRPr="00C20814" w:rsidRDefault="00761E25" w:rsidP="00761E2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</w:pPr>
                <w:r w:rsidRPr="00FD3CB4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9333" w:type="dxa"/>
            <w:shd w:val="clear" w:color="auto" w:fill="auto"/>
            <w:vAlign w:val="center"/>
          </w:tcPr>
          <w:p w14:paraId="4D3F6504" w14:textId="70971632" w:rsidR="00761E25" w:rsidRDefault="00761E25" w:rsidP="00761E25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color w:val="000000"/>
                <w:spacing w:val="-1"/>
                <w:sz w:val="20"/>
              </w:rPr>
              <w:t>Energy management manual</w:t>
            </w:r>
          </w:p>
        </w:tc>
      </w:tr>
      <w:tr w:rsidR="00761E25" w14:paraId="4A456378" w14:textId="77777777" w:rsidTr="00761E25"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DBE5F1" w:themeFill="accent1" w:themeFillTint="33"/>
          </w:tcPr>
          <w:p w14:paraId="6337210D" w14:textId="77777777" w:rsidR="00761E25" w:rsidRPr="004263C9" w:rsidRDefault="00761E25" w:rsidP="00761E25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cs="Arial"/>
                <w:color w:val="000000" w:themeColor="text1"/>
                <w:sz w:val="18"/>
                <w:szCs w:val="18"/>
                <w:shd w:val="clear" w:color="auto" w:fill="DBE5F1" w:themeFill="accent1" w:themeFillTint="33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-4186379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65" w:type="dxa"/>
                <w:shd w:val="clear" w:color="auto" w:fill="DBE5F1" w:themeFill="accent1" w:themeFillTint="33"/>
              </w:tcPr>
              <w:p w14:paraId="54FBEE33" w14:textId="6F589E49" w:rsidR="00761E25" w:rsidRPr="00C20814" w:rsidRDefault="00761E25" w:rsidP="00761E2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</w:pPr>
                <w:r w:rsidRPr="00FD3CB4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9333" w:type="dxa"/>
            <w:shd w:val="clear" w:color="auto" w:fill="auto"/>
            <w:vAlign w:val="center"/>
          </w:tcPr>
          <w:p w14:paraId="5FEE0BBE" w14:textId="5E6159C3" w:rsidR="00761E25" w:rsidRDefault="00761E25" w:rsidP="00761E25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color w:val="000000"/>
                <w:spacing w:val="-1"/>
                <w:sz w:val="20"/>
              </w:rPr>
              <w:t>Waste management manual</w:t>
            </w:r>
          </w:p>
        </w:tc>
      </w:tr>
      <w:tr w:rsidR="00761E25" w14:paraId="0F6DFA3A" w14:textId="77777777" w:rsidTr="00761E25">
        <w:tc>
          <w:tcPr>
            <w:tcW w:w="564" w:type="dxa"/>
            <w:tcBorders>
              <w:bottom w:val="nil"/>
            </w:tcBorders>
            <w:shd w:val="clear" w:color="auto" w:fill="auto"/>
          </w:tcPr>
          <w:p w14:paraId="63F2560F" w14:textId="77777777" w:rsidR="00761E25" w:rsidRPr="004263C9" w:rsidRDefault="00761E25" w:rsidP="00761E25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cs="Arial"/>
                <w:color w:val="000000" w:themeColor="text1"/>
                <w:sz w:val="18"/>
                <w:szCs w:val="18"/>
                <w:shd w:val="clear" w:color="auto" w:fill="DBE5F1" w:themeFill="accent1" w:themeFillTint="33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-16310130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65" w:type="dxa"/>
                <w:shd w:val="clear" w:color="auto" w:fill="DBE5F1" w:themeFill="accent1" w:themeFillTint="33"/>
              </w:tcPr>
              <w:p w14:paraId="62DC6FCA" w14:textId="00D8F56A" w:rsidR="00761E25" w:rsidRPr="00C20814" w:rsidRDefault="00761E25" w:rsidP="00761E2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</w:pPr>
                <w:r w:rsidRPr="003257E4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9333" w:type="dxa"/>
            <w:shd w:val="clear" w:color="auto" w:fill="auto"/>
            <w:vAlign w:val="center"/>
          </w:tcPr>
          <w:p w14:paraId="3DB97944" w14:textId="6A08B0F3" w:rsidR="00761E25" w:rsidRDefault="00761E25" w:rsidP="00761E25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B945FC">
              <w:rPr>
                <w:rFonts w:ascii="Arial" w:eastAsia="Times New Roman" w:hAnsi="Arial" w:cs="Arial"/>
                <w:color w:val="000000"/>
                <w:spacing w:val="-1"/>
                <w:sz w:val="20"/>
              </w:rPr>
              <w:t>Water management manual</w:t>
            </w:r>
          </w:p>
        </w:tc>
      </w:tr>
      <w:tr w:rsidR="00761E25" w14:paraId="64AAD5CC" w14:textId="77777777" w:rsidTr="00761E25">
        <w:tc>
          <w:tcPr>
            <w:tcW w:w="564" w:type="dxa"/>
            <w:tcBorders>
              <w:top w:val="nil"/>
              <w:bottom w:val="nil"/>
            </w:tcBorders>
            <w:shd w:val="clear" w:color="auto" w:fill="auto"/>
          </w:tcPr>
          <w:p w14:paraId="1C12ACB5" w14:textId="77777777" w:rsidR="00761E25" w:rsidRPr="004263C9" w:rsidRDefault="00761E25" w:rsidP="00761E25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cs="Arial"/>
                <w:color w:val="000000" w:themeColor="text1"/>
                <w:sz w:val="18"/>
                <w:szCs w:val="18"/>
                <w:shd w:val="clear" w:color="auto" w:fill="DBE5F1" w:themeFill="accent1" w:themeFillTint="33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10165068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65" w:type="dxa"/>
                <w:shd w:val="clear" w:color="auto" w:fill="DBE5F1" w:themeFill="accent1" w:themeFillTint="33"/>
              </w:tcPr>
              <w:p w14:paraId="13785F44" w14:textId="469088AC" w:rsidR="00761E25" w:rsidRPr="00C20814" w:rsidRDefault="00761E25" w:rsidP="00761E2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</w:pPr>
                <w:r w:rsidRPr="003257E4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9333" w:type="dxa"/>
            <w:shd w:val="clear" w:color="auto" w:fill="auto"/>
            <w:vAlign w:val="center"/>
          </w:tcPr>
          <w:p w14:paraId="0BEB806F" w14:textId="6210787A" w:rsidR="00761E25" w:rsidRDefault="00761E25" w:rsidP="00761E25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pacing w:val="-1"/>
                <w:sz w:val="20"/>
              </w:rPr>
              <w:t>W</w:t>
            </w:r>
            <w:r w:rsidRPr="00B945FC">
              <w:rPr>
                <w:rFonts w:ascii="Arial" w:eastAsia="Times New Roman" w:hAnsi="Arial" w:cs="Arial"/>
                <w:color w:val="000000"/>
                <w:spacing w:val="-1"/>
                <w:sz w:val="20"/>
              </w:rPr>
              <w:t>arranty of building equipment</w:t>
            </w:r>
          </w:p>
        </w:tc>
      </w:tr>
      <w:tr w:rsidR="00761E25" w14:paraId="3BF28621" w14:textId="77777777" w:rsidTr="00761E25">
        <w:tc>
          <w:tcPr>
            <w:tcW w:w="564" w:type="dxa"/>
            <w:tcBorders>
              <w:top w:val="nil"/>
              <w:bottom w:val="nil"/>
            </w:tcBorders>
            <w:shd w:val="clear" w:color="auto" w:fill="auto"/>
          </w:tcPr>
          <w:p w14:paraId="29DC36A6" w14:textId="77777777" w:rsidR="00761E25" w:rsidRPr="004263C9" w:rsidRDefault="00761E25" w:rsidP="00761E25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cs="Arial"/>
                <w:color w:val="000000" w:themeColor="text1"/>
                <w:sz w:val="18"/>
                <w:szCs w:val="18"/>
                <w:shd w:val="clear" w:color="auto" w:fill="DBE5F1" w:themeFill="accent1" w:themeFillTint="33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1672450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65" w:type="dxa"/>
                <w:shd w:val="clear" w:color="auto" w:fill="DBE5F1" w:themeFill="accent1" w:themeFillTint="33"/>
              </w:tcPr>
              <w:p w14:paraId="00295753" w14:textId="574C0CBF" w:rsidR="00761E25" w:rsidRPr="00C20814" w:rsidRDefault="00761E25" w:rsidP="00761E2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</w:pPr>
                <w:r w:rsidRPr="003257E4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9333" w:type="dxa"/>
            <w:shd w:val="clear" w:color="auto" w:fill="auto"/>
            <w:vAlign w:val="center"/>
          </w:tcPr>
          <w:p w14:paraId="4D07B689" w14:textId="11C86F2F" w:rsidR="00761E25" w:rsidRPr="00B945FC" w:rsidRDefault="00761E25" w:rsidP="00761E25">
            <w:pPr>
              <w:jc w:val="both"/>
              <w:rPr>
                <w:rFonts w:ascii="Arial" w:eastAsia="Times New Roman" w:hAnsi="Arial" w:cs="Arial"/>
                <w:color w:val="000000"/>
                <w:spacing w:val="-1"/>
                <w:sz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spacing w:val="-1"/>
                <w:sz w:val="20"/>
              </w:rPr>
              <w:t>Tenant fitting out guide</w:t>
            </w:r>
          </w:p>
        </w:tc>
      </w:tr>
      <w:tr w:rsidR="00761E25" w14:paraId="65123634" w14:textId="77777777" w:rsidTr="00761E25">
        <w:tc>
          <w:tcPr>
            <w:tcW w:w="564" w:type="dxa"/>
            <w:tcBorders>
              <w:top w:val="nil"/>
              <w:bottom w:val="nil"/>
            </w:tcBorders>
            <w:shd w:val="clear" w:color="auto" w:fill="auto"/>
          </w:tcPr>
          <w:p w14:paraId="7ADB885F" w14:textId="77777777" w:rsidR="00761E25" w:rsidRPr="004263C9" w:rsidRDefault="00761E25" w:rsidP="00761E25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cs="Arial"/>
                <w:color w:val="000000" w:themeColor="text1"/>
                <w:sz w:val="18"/>
                <w:szCs w:val="18"/>
                <w:shd w:val="clear" w:color="auto" w:fill="DBE5F1" w:themeFill="accent1" w:themeFillTint="33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9250755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65" w:type="dxa"/>
                <w:shd w:val="clear" w:color="auto" w:fill="DBE5F1" w:themeFill="accent1" w:themeFillTint="33"/>
              </w:tcPr>
              <w:p w14:paraId="530BA011" w14:textId="54461AE1" w:rsidR="00761E25" w:rsidRPr="00C20814" w:rsidRDefault="00761E25" w:rsidP="00761E2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</w:pPr>
                <w:r w:rsidRPr="003257E4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9333" w:type="dxa"/>
            <w:shd w:val="clear" w:color="auto" w:fill="auto"/>
            <w:vAlign w:val="center"/>
          </w:tcPr>
          <w:p w14:paraId="00089A40" w14:textId="2573A35B" w:rsidR="00761E25" w:rsidRPr="00B945FC" w:rsidRDefault="00761E25" w:rsidP="00761E25">
            <w:pPr>
              <w:jc w:val="both"/>
              <w:rPr>
                <w:rFonts w:ascii="Arial" w:eastAsia="Times New Roman" w:hAnsi="Arial" w:cs="Arial"/>
                <w:color w:val="000000"/>
                <w:spacing w:val="-1"/>
                <w:sz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spacing w:val="-1"/>
                <w:sz w:val="20"/>
              </w:rPr>
              <w:t>Tenancy green guide</w:t>
            </w:r>
          </w:p>
        </w:tc>
      </w:tr>
      <w:tr w:rsidR="00761E25" w14:paraId="3E8E2217" w14:textId="77777777" w:rsidTr="00761E25">
        <w:tc>
          <w:tcPr>
            <w:tcW w:w="564" w:type="dxa"/>
            <w:tcBorders>
              <w:top w:val="nil"/>
            </w:tcBorders>
            <w:shd w:val="clear" w:color="auto" w:fill="auto"/>
          </w:tcPr>
          <w:p w14:paraId="4226A1AD" w14:textId="77777777" w:rsidR="00761E25" w:rsidRPr="004263C9" w:rsidRDefault="00761E25" w:rsidP="00761E25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cs="Arial"/>
                <w:color w:val="000000" w:themeColor="text1"/>
                <w:sz w:val="18"/>
                <w:szCs w:val="18"/>
                <w:shd w:val="clear" w:color="auto" w:fill="DBE5F1" w:themeFill="accent1" w:themeFillTint="33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  <w:shd w:val="clear" w:color="auto" w:fill="DBE5F1" w:themeFill="accent1" w:themeFillTint="33"/>
            </w:rPr>
            <w:id w:val="10907443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65" w:type="dxa"/>
                <w:shd w:val="clear" w:color="auto" w:fill="DBE5F1" w:themeFill="accent1" w:themeFillTint="33"/>
              </w:tcPr>
              <w:p w14:paraId="5F153B71" w14:textId="7F67E260" w:rsidR="00761E25" w:rsidRPr="00C20814" w:rsidRDefault="00761E25" w:rsidP="00761E2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</w:pPr>
                <w:r w:rsidRPr="003257E4">
                  <w:rPr>
                    <w:rFonts w:cs="Arial"/>
                    <w:color w:val="000000" w:themeColor="text1"/>
                    <w:sz w:val="18"/>
                    <w:szCs w:val="18"/>
                    <w:shd w:val="clear" w:color="auto" w:fill="DBE5F1" w:themeFill="accent1" w:themeFillTint="33"/>
                  </w:rPr>
                  <w:sym w:font="Wingdings" w:char="F0A8"/>
                </w:r>
              </w:p>
            </w:tc>
          </w:sdtContent>
        </w:sdt>
        <w:tc>
          <w:tcPr>
            <w:tcW w:w="9333" w:type="dxa"/>
            <w:shd w:val="clear" w:color="auto" w:fill="auto"/>
            <w:vAlign w:val="center"/>
          </w:tcPr>
          <w:p w14:paraId="4C9656D6" w14:textId="17701F50" w:rsidR="00761E25" w:rsidRPr="00B945FC" w:rsidRDefault="00761E25" w:rsidP="00761E25">
            <w:pPr>
              <w:jc w:val="both"/>
              <w:rPr>
                <w:rFonts w:ascii="Arial" w:eastAsia="Times New Roman" w:hAnsi="Arial" w:cs="Arial"/>
                <w:color w:val="000000"/>
                <w:spacing w:val="-1"/>
                <w:sz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spacing w:val="-1"/>
                <w:sz w:val="20"/>
              </w:rPr>
              <w:t>Tenant feedback procedures notes and records</w:t>
            </w:r>
          </w:p>
        </w:tc>
      </w:tr>
    </w:tbl>
    <w:p w14:paraId="55F7992C" w14:textId="77777777" w:rsidR="008955E5" w:rsidRDefault="008955E5" w:rsidP="002E38F8">
      <w:pPr>
        <w:spacing w:after="100" w:line="276" w:lineRule="auto"/>
        <w:rPr>
          <w:rFonts w:ascii="Arial" w:hAnsi="Arial" w:cs="Arial"/>
          <w:b/>
          <w:kern w:val="0"/>
          <w:lang w:val="en-GB" w:eastAsia="zh-HK"/>
        </w:rPr>
      </w:pPr>
    </w:p>
    <w:p w14:paraId="3FE747D5" w14:textId="58C69965" w:rsidR="005302C3" w:rsidRDefault="005302C3" w:rsidP="002E38F8">
      <w:pPr>
        <w:spacing w:after="100" w:line="276" w:lineRule="auto"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Style w:val="TableGrid"/>
        <w:tblW w:w="10618" w:type="dxa"/>
        <w:tblInd w:w="108" w:type="dxa"/>
        <w:tblLook w:val="04A0" w:firstRow="1" w:lastRow="0" w:firstColumn="1" w:lastColumn="0" w:noHBand="0" w:noVBand="1"/>
      </w:tblPr>
      <w:tblGrid>
        <w:gridCol w:w="1751"/>
        <w:gridCol w:w="6030"/>
        <w:gridCol w:w="1419"/>
        <w:gridCol w:w="1418"/>
      </w:tblGrid>
      <w:tr w:rsidR="00AD4BDD" w:rsidRPr="00765AB8" w14:paraId="5650AFD9" w14:textId="77777777" w:rsidTr="00F91C49">
        <w:tc>
          <w:tcPr>
            <w:tcW w:w="7781" w:type="dxa"/>
            <w:gridSpan w:val="2"/>
          </w:tcPr>
          <w:p w14:paraId="1A1421B8" w14:textId="77777777" w:rsidR="00AD4BDD" w:rsidRPr="001031C2" w:rsidRDefault="00AD4BDD" w:rsidP="00F91C49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031C2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19" w:type="dxa"/>
          </w:tcPr>
          <w:p w14:paraId="115E5C46" w14:textId="77777777" w:rsidR="00AD4BDD" w:rsidRPr="00765AB8" w:rsidRDefault="00AD4BDD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18" w:type="dxa"/>
          </w:tcPr>
          <w:p w14:paraId="6C06A765" w14:textId="77777777" w:rsidR="00AD4BDD" w:rsidRPr="00765AB8" w:rsidRDefault="00AD4BDD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FF3688" w14:paraId="35A4730C" w14:textId="77777777" w:rsidTr="00F91C49">
        <w:tc>
          <w:tcPr>
            <w:tcW w:w="1751" w:type="dxa"/>
          </w:tcPr>
          <w:p w14:paraId="7076EFDF" w14:textId="3CB71811" w:rsidR="00FF3688" w:rsidRPr="001031C2" w:rsidRDefault="00FF3688" w:rsidP="00FF3688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IDCM-03-03_00</w:t>
            </w:r>
          </w:p>
        </w:tc>
        <w:tc>
          <w:tcPr>
            <w:tcW w:w="6030" w:type="dxa"/>
          </w:tcPr>
          <w:p w14:paraId="1DDD2843" w14:textId="791DF2CE" w:rsidR="00FF3688" w:rsidRPr="001031C2" w:rsidRDefault="00FF3688" w:rsidP="00FF3688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IDCM-03-03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626088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9" w:type="dxa"/>
                <w:shd w:val="clear" w:color="auto" w:fill="DBE5F1" w:themeFill="accent1" w:themeFillTint="33"/>
              </w:tcPr>
              <w:p w14:paraId="485E5BB2" w14:textId="77777777" w:rsidR="00FF3688" w:rsidRDefault="00FF3688" w:rsidP="00FF3688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4968800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8" w:type="dxa"/>
                <w:shd w:val="clear" w:color="auto" w:fill="DBE5F1" w:themeFill="accent1" w:themeFillTint="33"/>
              </w:tcPr>
              <w:p w14:paraId="66F08ED5" w14:textId="77777777" w:rsidR="00FF3688" w:rsidRDefault="00FF3688" w:rsidP="00FF3688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51DF" w14:paraId="6253502E" w14:textId="77777777" w:rsidTr="00D851DF">
        <w:tc>
          <w:tcPr>
            <w:tcW w:w="1751" w:type="dxa"/>
          </w:tcPr>
          <w:p w14:paraId="00DE5BE5" w14:textId="3BBBDF0B" w:rsidR="00D851DF" w:rsidRPr="001031C2" w:rsidRDefault="00D851DF" w:rsidP="00D851DF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IDCM-03-03_01</w:t>
            </w:r>
          </w:p>
        </w:tc>
        <w:tc>
          <w:tcPr>
            <w:tcW w:w="6030" w:type="dxa"/>
          </w:tcPr>
          <w:p w14:paraId="6D780D12" w14:textId="107048ED" w:rsidR="00D851DF" w:rsidRPr="001031C2" w:rsidRDefault="00D851DF" w:rsidP="00D851DF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Description of the document management platform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645408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9" w:type="dxa"/>
                <w:shd w:val="clear" w:color="auto" w:fill="DBE5F1" w:themeFill="accent1" w:themeFillTint="33"/>
              </w:tcPr>
              <w:p w14:paraId="319A642D" w14:textId="08AB8E86" w:rsidR="00D851DF" w:rsidRDefault="00D851DF" w:rsidP="00D851DF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173102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8" w:type="dxa"/>
                <w:shd w:val="clear" w:color="auto" w:fill="DBE5F1" w:themeFill="accent1" w:themeFillTint="33"/>
              </w:tcPr>
              <w:p w14:paraId="0B01E24D" w14:textId="38875A7C" w:rsidR="00D851DF" w:rsidRDefault="00D851DF" w:rsidP="00D851DF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D851DF" w14:paraId="5652514C" w14:textId="77777777" w:rsidTr="006A2995">
        <w:trPr>
          <w:trHeight w:val="874"/>
        </w:trPr>
        <w:tc>
          <w:tcPr>
            <w:tcW w:w="1751" w:type="dxa"/>
          </w:tcPr>
          <w:p w14:paraId="3137D4FF" w14:textId="2C4917BC" w:rsidR="00D851DF" w:rsidRPr="001031C2" w:rsidRDefault="00D851DF" w:rsidP="00D851DF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IDCM-03-03_02</w:t>
            </w:r>
          </w:p>
        </w:tc>
        <w:tc>
          <w:tcPr>
            <w:tcW w:w="6030" w:type="dxa"/>
          </w:tcPr>
          <w:p w14:paraId="45F2FDC6" w14:textId="7318FA72" w:rsidR="00D851DF" w:rsidRPr="001031C2" w:rsidRDefault="00D851DF" w:rsidP="00D851DF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Screenshots showing the required documentations are uploaded to the document management platform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015457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9" w:type="dxa"/>
                <w:shd w:val="clear" w:color="auto" w:fill="DBE5F1" w:themeFill="accent1" w:themeFillTint="33"/>
              </w:tcPr>
              <w:p w14:paraId="4D27048B" w14:textId="0BBDF873" w:rsidR="00D851DF" w:rsidRDefault="00D851DF" w:rsidP="00D851DF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241267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8" w:type="dxa"/>
                <w:shd w:val="clear" w:color="auto" w:fill="DBE5F1" w:themeFill="accent1" w:themeFillTint="33"/>
              </w:tcPr>
              <w:p w14:paraId="6CE6337E" w14:textId="61192574" w:rsidR="00D851DF" w:rsidRPr="00973F05" w:rsidRDefault="00D851DF" w:rsidP="00D851DF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62A24FE" w14:textId="77777777" w:rsidR="005302C3" w:rsidRPr="00994C4F" w:rsidRDefault="005302C3">
      <w:pPr>
        <w:rPr>
          <w:lang w:eastAsia="zh-HK"/>
        </w:rPr>
      </w:pPr>
    </w:p>
    <w:tbl>
      <w:tblPr>
        <w:tblW w:w="10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D21B4" w:rsidRPr="007F2DBA" w14:paraId="669282C5" w14:textId="77777777" w:rsidTr="003855C7">
        <w:tc>
          <w:tcPr>
            <w:tcW w:w="10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9E0D0" w14:textId="77777777" w:rsidR="003D21B4" w:rsidRDefault="003D21B4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791007" w:rsidRPr="007F2DBA" w14:paraId="7A4E5AE2" w14:textId="77777777" w:rsidTr="003855C7">
        <w:tc>
          <w:tcPr>
            <w:tcW w:w="10728" w:type="dxa"/>
            <w:tcBorders>
              <w:bottom w:val="single" w:sz="4" w:space="0" w:color="auto"/>
            </w:tcBorders>
          </w:tcPr>
          <w:p w14:paraId="1DAFBF66" w14:textId="77777777" w:rsidR="00791007" w:rsidRPr="00765AB8" w:rsidRDefault="00765AB8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23327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>
              <w:rPr>
                <w:rFonts w:ascii="Arial" w:hAnsi="Arial" w:cs="Arial"/>
                <w:b/>
                <w:sz w:val="20"/>
                <w:szCs w:val="20"/>
                <w:lang w:eastAsia="zh-HK"/>
              </w:rPr>
              <w:t>considered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13C3D175" w14:textId="77777777" w:rsidTr="003855C7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B017E19" w14:textId="5A62A82B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5DA6778" w14:textId="76C02502" w:rsidR="000C69AA" w:rsidRDefault="000C69AA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58A354" w14:textId="177EB30C" w:rsidR="000C69AA" w:rsidRDefault="000C69AA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A78B8E" w14:textId="20A1A945" w:rsidR="000C69AA" w:rsidRDefault="000C69AA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4E77815" w14:textId="6EF6AA6C" w:rsidR="000C69AA" w:rsidRDefault="000C69AA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7F4E78D" w14:textId="5963B881" w:rsidR="000C69AA" w:rsidRDefault="000C69AA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AA141D" w14:textId="54D281EA" w:rsidR="000C69AA" w:rsidRDefault="000C69AA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ACEBEA2" w14:textId="77777777" w:rsidR="000C69AA" w:rsidRDefault="000C69AA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4F516E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F3ECAF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CCBDC00" w14:textId="77777777" w:rsidR="006C7EE0" w:rsidRPr="007F2DBA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A4726BB" w14:textId="77777777" w:rsidR="00994C4F" w:rsidRPr="00A46DCF" w:rsidRDefault="00994C4F" w:rsidP="00994C4F">
      <w:pPr>
        <w:rPr>
          <w:rFonts w:ascii="Arial" w:hAnsi="Arial" w:cs="Arial"/>
          <w:vanish/>
          <w:sz w:val="20"/>
          <w:szCs w:val="20"/>
        </w:rPr>
      </w:pPr>
    </w:p>
    <w:sectPr w:rsidR="00994C4F" w:rsidRPr="00A46DCF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9CC13" w14:textId="77777777" w:rsidR="00E73A0E" w:rsidRDefault="00E73A0E">
      <w:r>
        <w:separator/>
      </w:r>
    </w:p>
  </w:endnote>
  <w:endnote w:type="continuationSeparator" w:id="0">
    <w:p w14:paraId="22B692AC" w14:textId="77777777" w:rsidR="00E73A0E" w:rsidRDefault="00E73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4115F" w14:textId="529A7943" w:rsidR="0070192E" w:rsidRPr="007F2DBA" w:rsidRDefault="0070192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1A31D6">
      <w:rPr>
        <w:rFonts w:ascii="Arial" w:hAnsi="Arial" w:cs="Arial"/>
        <w:sz w:val="18"/>
        <w:szCs w:val="18"/>
        <w:lang w:val="en-GB"/>
      </w:rPr>
      <w:t>2</w:t>
    </w:r>
    <w:r w:rsidR="00973F05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A60D3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A60D3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5BABB" w14:textId="77777777" w:rsidR="00E73A0E" w:rsidRDefault="00E73A0E">
      <w:r>
        <w:separator/>
      </w:r>
    </w:p>
  </w:footnote>
  <w:footnote w:type="continuationSeparator" w:id="0">
    <w:p w14:paraId="5984BA7E" w14:textId="77777777" w:rsidR="00E73A0E" w:rsidRDefault="00E73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E2921" w14:textId="7185C4A6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1824" behindDoc="0" locked="0" layoutInCell="1" allowOverlap="1" wp14:anchorId="14D1AEA1" wp14:editId="4B252457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 w:rsidR="00CE32C7">
      <w:rPr>
        <w:rFonts w:ascii="Arial" w:hAnsi="Arial" w:cs="Arial"/>
        <w:b/>
        <w:sz w:val="28"/>
        <w:szCs w:val="28"/>
      </w:rPr>
      <w:t xml:space="preserve">Existing </w:t>
    </w:r>
    <w:r w:rsidR="001A31D6">
      <w:rPr>
        <w:rFonts w:ascii="Arial" w:hAnsi="Arial" w:cs="Arial"/>
        <w:b/>
        <w:sz w:val="28"/>
        <w:szCs w:val="28"/>
      </w:rPr>
      <w:t>Data Centres</w:t>
    </w:r>
  </w:p>
  <w:p w14:paraId="64CC9986" w14:textId="531183E5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5712C">
      <w:rPr>
        <w:rFonts w:ascii="Arial" w:hAnsi="Arial" w:cs="Arial"/>
        <w:b/>
        <w:sz w:val="28"/>
        <w:szCs w:val="28"/>
        <w:lang w:eastAsia="zh-HK"/>
      </w:rPr>
      <w:t>IDCM</w:t>
    </w:r>
    <w:r w:rsidR="00202B1C">
      <w:rPr>
        <w:rFonts w:ascii="Arial" w:hAnsi="Arial" w:cs="Arial"/>
        <w:b/>
        <w:sz w:val="28"/>
        <w:szCs w:val="28"/>
        <w:lang w:eastAsia="zh-HK"/>
      </w:rPr>
      <w:t>-03-03</w:t>
    </w:r>
  </w:p>
  <w:p w14:paraId="182A8EE9" w14:textId="77777777" w:rsidR="0070192E" w:rsidRDefault="00234377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Document Management System</w:t>
    </w:r>
  </w:p>
  <w:p w14:paraId="33B94355" w14:textId="32DB5F38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E32C7">
      <w:rPr>
        <w:rFonts w:ascii="Arial" w:hAnsi="Arial" w:cs="Arial"/>
        <w:lang w:val="en-GB" w:eastAsia="zh-HK"/>
      </w:rPr>
      <w:t>E</w:t>
    </w:r>
    <w:r w:rsidR="00202B1C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202B1C">
      <w:rPr>
        <w:rFonts w:ascii="Arial" w:hAnsi="Arial" w:cs="Arial"/>
        <w:lang w:val="en-GB" w:eastAsia="zh-HK"/>
      </w:rPr>
      <w:t>V</w:t>
    </w:r>
    <w:r w:rsidR="001A31D6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6558E0AE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8A63B71"/>
    <w:multiLevelType w:val="hybridMultilevel"/>
    <w:tmpl w:val="19BE0094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5AA10FD6"/>
    <w:multiLevelType w:val="hybridMultilevel"/>
    <w:tmpl w:val="0B66A986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12A"/>
    <w:rsid w:val="0000583F"/>
    <w:rsid w:val="00011715"/>
    <w:rsid w:val="00012EDB"/>
    <w:rsid w:val="000131B7"/>
    <w:rsid w:val="000179F8"/>
    <w:rsid w:val="0002056A"/>
    <w:rsid w:val="00025BD4"/>
    <w:rsid w:val="000263EC"/>
    <w:rsid w:val="00027197"/>
    <w:rsid w:val="00027F0F"/>
    <w:rsid w:val="00035993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67C14"/>
    <w:rsid w:val="00077D1F"/>
    <w:rsid w:val="00086ADC"/>
    <w:rsid w:val="00094DD9"/>
    <w:rsid w:val="000A2DFA"/>
    <w:rsid w:val="000A4DAF"/>
    <w:rsid w:val="000A5EBE"/>
    <w:rsid w:val="000B09B8"/>
    <w:rsid w:val="000B17B1"/>
    <w:rsid w:val="000B3C80"/>
    <w:rsid w:val="000B5DFC"/>
    <w:rsid w:val="000C087E"/>
    <w:rsid w:val="000C284F"/>
    <w:rsid w:val="000C361A"/>
    <w:rsid w:val="000C69AA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47BD"/>
    <w:rsid w:val="00110D00"/>
    <w:rsid w:val="00122E0A"/>
    <w:rsid w:val="0012517B"/>
    <w:rsid w:val="00125F68"/>
    <w:rsid w:val="00126AE1"/>
    <w:rsid w:val="00127673"/>
    <w:rsid w:val="00127A8B"/>
    <w:rsid w:val="0013097C"/>
    <w:rsid w:val="00140FC0"/>
    <w:rsid w:val="00145ED2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AFA"/>
    <w:rsid w:val="001A31D6"/>
    <w:rsid w:val="001A33AD"/>
    <w:rsid w:val="001B00E8"/>
    <w:rsid w:val="001B735A"/>
    <w:rsid w:val="001D1FC3"/>
    <w:rsid w:val="001D3675"/>
    <w:rsid w:val="001D44C0"/>
    <w:rsid w:val="001D48BD"/>
    <w:rsid w:val="001D4952"/>
    <w:rsid w:val="001D735D"/>
    <w:rsid w:val="001E3C7E"/>
    <w:rsid w:val="001E42DE"/>
    <w:rsid w:val="001E52B7"/>
    <w:rsid w:val="001F0FF2"/>
    <w:rsid w:val="001F2D0F"/>
    <w:rsid w:val="001F78E8"/>
    <w:rsid w:val="002001E3"/>
    <w:rsid w:val="00202B1C"/>
    <w:rsid w:val="002032DF"/>
    <w:rsid w:val="00205359"/>
    <w:rsid w:val="00216D4D"/>
    <w:rsid w:val="00216E59"/>
    <w:rsid w:val="002170C3"/>
    <w:rsid w:val="00224FAE"/>
    <w:rsid w:val="00234377"/>
    <w:rsid w:val="00235FAB"/>
    <w:rsid w:val="00242070"/>
    <w:rsid w:val="00247973"/>
    <w:rsid w:val="00255187"/>
    <w:rsid w:val="00260162"/>
    <w:rsid w:val="0026572E"/>
    <w:rsid w:val="00265AB0"/>
    <w:rsid w:val="00265C80"/>
    <w:rsid w:val="002756BB"/>
    <w:rsid w:val="002878EB"/>
    <w:rsid w:val="00293456"/>
    <w:rsid w:val="00293FF7"/>
    <w:rsid w:val="002A4C23"/>
    <w:rsid w:val="002B3FA0"/>
    <w:rsid w:val="002B543E"/>
    <w:rsid w:val="002B5AD0"/>
    <w:rsid w:val="002C2D62"/>
    <w:rsid w:val="002C5074"/>
    <w:rsid w:val="002C72FB"/>
    <w:rsid w:val="002D248D"/>
    <w:rsid w:val="002D2D38"/>
    <w:rsid w:val="002E120F"/>
    <w:rsid w:val="002E2631"/>
    <w:rsid w:val="002E38F8"/>
    <w:rsid w:val="002F19BD"/>
    <w:rsid w:val="002F1B7B"/>
    <w:rsid w:val="002F45F8"/>
    <w:rsid w:val="002F5AA3"/>
    <w:rsid w:val="002F71B4"/>
    <w:rsid w:val="00301E1D"/>
    <w:rsid w:val="003067C6"/>
    <w:rsid w:val="00313BB0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855C7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E5459"/>
    <w:rsid w:val="003F5640"/>
    <w:rsid w:val="003F5F4D"/>
    <w:rsid w:val="00402FE2"/>
    <w:rsid w:val="004052BE"/>
    <w:rsid w:val="00411A57"/>
    <w:rsid w:val="00412104"/>
    <w:rsid w:val="00423548"/>
    <w:rsid w:val="004257DE"/>
    <w:rsid w:val="004263C9"/>
    <w:rsid w:val="00427D8F"/>
    <w:rsid w:val="004305AE"/>
    <w:rsid w:val="00430A1F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71A9"/>
    <w:rsid w:val="00491278"/>
    <w:rsid w:val="004A2176"/>
    <w:rsid w:val="004A60D3"/>
    <w:rsid w:val="004A7AF6"/>
    <w:rsid w:val="004B4C35"/>
    <w:rsid w:val="004C2C11"/>
    <w:rsid w:val="004C4AFE"/>
    <w:rsid w:val="004C710E"/>
    <w:rsid w:val="004D05E3"/>
    <w:rsid w:val="004D10F4"/>
    <w:rsid w:val="004D22D8"/>
    <w:rsid w:val="004E1D22"/>
    <w:rsid w:val="004E2F06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02C3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44F3"/>
    <w:rsid w:val="005A5E33"/>
    <w:rsid w:val="005A73C9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006"/>
    <w:rsid w:val="006065FE"/>
    <w:rsid w:val="00606A9A"/>
    <w:rsid w:val="00606D46"/>
    <w:rsid w:val="00614328"/>
    <w:rsid w:val="00620C4A"/>
    <w:rsid w:val="00621C15"/>
    <w:rsid w:val="00623B46"/>
    <w:rsid w:val="0062593B"/>
    <w:rsid w:val="00632448"/>
    <w:rsid w:val="00636A79"/>
    <w:rsid w:val="00637613"/>
    <w:rsid w:val="00637E4F"/>
    <w:rsid w:val="00643849"/>
    <w:rsid w:val="006474E0"/>
    <w:rsid w:val="0065184E"/>
    <w:rsid w:val="00652D8E"/>
    <w:rsid w:val="00657C84"/>
    <w:rsid w:val="00666C83"/>
    <w:rsid w:val="006700D7"/>
    <w:rsid w:val="00670B05"/>
    <w:rsid w:val="00671B9B"/>
    <w:rsid w:val="006764CC"/>
    <w:rsid w:val="006779C8"/>
    <w:rsid w:val="00683CE8"/>
    <w:rsid w:val="006846E1"/>
    <w:rsid w:val="0068516F"/>
    <w:rsid w:val="00687BE9"/>
    <w:rsid w:val="00696BF1"/>
    <w:rsid w:val="006A0FA0"/>
    <w:rsid w:val="006A2995"/>
    <w:rsid w:val="006A529D"/>
    <w:rsid w:val="006A620B"/>
    <w:rsid w:val="006B1159"/>
    <w:rsid w:val="006B2A69"/>
    <w:rsid w:val="006B3EDE"/>
    <w:rsid w:val="006C22F9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44E4"/>
    <w:rsid w:val="007069F1"/>
    <w:rsid w:val="00723124"/>
    <w:rsid w:val="00725B3C"/>
    <w:rsid w:val="00727088"/>
    <w:rsid w:val="00730AAE"/>
    <w:rsid w:val="007315A8"/>
    <w:rsid w:val="007326CE"/>
    <w:rsid w:val="007446CB"/>
    <w:rsid w:val="00745868"/>
    <w:rsid w:val="007516C4"/>
    <w:rsid w:val="007529D2"/>
    <w:rsid w:val="00761E25"/>
    <w:rsid w:val="00763ED0"/>
    <w:rsid w:val="00765AB8"/>
    <w:rsid w:val="00765CBA"/>
    <w:rsid w:val="0077065E"/>
    <w:rsid w:val="00775497"/>
    <w:rsid w:val="00776982"/>
    <w:rsid w:val="0078320D"/>
    <w:rsid w:val="007838AD"/>
    <w:rsid w:val="00783CDB"/>
    <w:rsid w:val="00787664"/>
    <w:rsid w:val="007906A9"/>
    <w:rsid w:val="00791007"/>
    <w:rsid w:val="007919AC"/>
    <w:rsid w:val="00792BAC"/>
    <w:rsid w:val="00792D86"/>
    <w:rsid w:val="00793F8F"/>
    <w:rsid w:val="00795D02"/>
    <w:rsid w:val="007A227B"/>
    <w:rsid w:val="007A5287"/>
    <w:rsid w:val="007A667E"/>
    <w:rsid w:val="007A6B94"/>
    <w:rsid w:val="007B4413"/>
    <w:rsid w:val="007B6323"/>
    <w:rsid w:val="007C199E"/>
    <w:rsid w:val="007C3F1A"/>
    <w:rsid w:val="007C5911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353F4"/>
    <w:rsid w:val="008429C2"/>
    <w:rsid w:val="008452CA"/>
    <w:rsid w:val="00854F51"/>
    <w:rsid w:val="00857E73"/>
    <w:rsid w:val="008628B2"/>
    <w:rsid w:val="00865F99"/>
    <w:rsid w:val="00867AE2"/>
    <w:rsid w:val="00872D81"/>
    <w:rsid w:val="00872F5F"/>
    <w:rsid w:val="00874F64"/>
    <w:rsid w:val="0088400D"/>
    <w:rsid w:val="00887066"/>
    <w:rsid w:val="00892FC2"/>
    <w:rsid w:val="008955E5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73F05"/>
    <w:rsid w:val="00980771"/>
    <w:rsid w:val="00981702"/>
    <w:rsid w:val="00981EBC"/>
    <w:rsid w:val="00985072"/>
    <w:rsid w:val="00990B3F"/>
    <w:rsid w:val="00994C4F"/>
    <w:rsid w:val="009B2EDC"/>
    <w:rsid w:val="009C6C01"/>
    <w:rsid w:val="009C7AD5"/>
    <w:rsid w:val="009D6114"/>
    <w:rsid w:val="009D7E67"/>
    <w:rsid w:val="009E74AF"/>
    <w:rsid w:val="00A02880"/>
    <w:rsid w:val="00A117B7"/>
    <w:rsid w:val="00A161B3"/>
    <w:rsid w:val="00A2310A"/>
    <w:rsid w:val="00A23327"/>
    <w:rsid w:val="00A24450"/>
    <w:rsid w:val="00A256FC"/>
    <w:rsid w:val="00A30525"/>
    <w:rsid w:val="00A30D51"/>
    <w:rsid w:val="00A3329E"/>
    <w:rsid w:val="00A335FB"/>
    <w:rsid w:val="00A35A3C"/>
    <w:rsid w:val="00A40A81"/>
    <w:rsid w:val="00A414B2"/>
    <w:rsid w:val="00A46945"/>
    <w:rsid w:val="00A46DCF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695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B57F7"/>
    <w:rsid w:val="00AC32E1"/>
    <w:rsid w:val="00AC392A"/>
    <w:rsid w:val="00AC3E15"/>
    <w:rsid w:val="00AC6190"/>
    <w:rsid w:val="00AC67BF"/>
    <w:rsid w:val="00AD02AC"/>
    <w:rsid w:val="00AD4BDD"/>
    <w:rsid w:val="00AE7E26"/>
    <w:rsid w:val="00AF7AED"/>
    <w:rsid w:val="00AF7FB0"/>
    <w:rsid w:val="00B0300C"/>
    <w:rsid w:val="00B034B3"/>
    <w:rsid w:val="00B042D8"/>
    <w:rsid w:val="00B04527"/>
    <w:rsid w:val="00B047B8"/>
    <w:rsid w:val="00B04D5C"/>
    <w:rsid w:val="00B063FA"/>
    <w:rsid w:val="00B07FD7"/>
    <w:rsid w:val="00B170F9"/>
    <w:rsid w:val="00B20A80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72B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263CA"/>
    <w:rsid w:val="00C30631"/>
    <w:rsid w:val="00C359D6"/>
    <w:rsid w:val="00C36FF8"/>
    <w:rsid w:val="00C41EF5"/>
    <w:rsid w:val="00C41F65"/>
    <w:rsid w:val="00C430CD"/>
    <w:rsid w:val="00C537D1"/>
    <w:rsid w:val="00C6004B"/>
    <w:rsid w:val="00C6004D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18C"/>
    <w:rsid w:val="00C81E14"/>
    <w:rsid w:val="00C9363C"/>
    <w:rsid w:val="00C93B4A"/>
    <w:rsid w:val="00C93D08"/>
    <w:rsid w:val="00C94EE9"/>
    <w:rsid w:val="00CA0F2D"/>
    <w:rsid w:val="00CA0F84"/>
    <w:rsid w:val="00CA342E"/>
    <w:rsid w:val="00CA5546"/>
    <w:rsid w:val="00CB2298"/>
    <w:rsid w:val="00CB2867"/>
    <w:rsid w:val="00CB30D5"/>
    <w:rsid w:val="00CB492D"/>
    <w:rsid w:val="00CB7603"/>
    <w:rsid w:val="00CC07FA"/>
    <w:rsid w:val="00CC5F4F"/>
    <w:rsid w:val="00CD0720"/>
    <w:rsid w:val="00CD2FD9"/>
    <w:rsid w:val="00CD5F4F"/>
    <w:rsid w:val="00CD6532"/>
    <w:rsid w:val="00CE2077"/>
    <w:rsid w:val="00CE32C7"/>
    <w:rsid w:val="00CE5D3C"/>
    <w:rsid w:val="00CF191D"/>
    <w:rsid w:val="00CF21B2"/>
    <w:rsid w:val="00CF687F"/>
    <w:rsid w:val="00CF7128"/>
    <w:rsid w:val="00D123B7"/>
    <w:rsid w:val="00D20432"/>
    <w:rsid w:val="00D2659C"/>
    <w:rsid w:val="00D340A7"/>
    <w:rsid w:val="00D44600"/>
    <w:rsid w:val="00D50A85"/>
    <w:rsid w:val="00D565D5"/>
    <w:rsid w:val="00D57B03"/>
    <w:rsid w:val="00D6481F"/>
    <w:rsid w:val="00D668B2"/>
    <w:rsid w:val="00D67711"/>
    <w:rsid w:val="00D8036B"/>
    <w:rsid w:val="00D851DF"/>
    <w:rsid w:val="00D854CB"/>
    <w:rsid w:val="00D87ED0"/>
    <w:rsid w:val="00D90FAC"/>
    <w:rsid w:val="00D971AB"/>
    <w:rsid w:val="00DA36BB"/>
    <w:rsid w:val="00DA77BE"/>
    <w:rsid w:val="00DB2731"/>
    <w:rsid w:val="00DB292A"/>
    <w:rsid w:val="00DB6CFD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12C"/>
    <w:rsid w:val="00E572F7"/>
    <w:rsid w:val="00E640A4"/>
    <w:rsid w:val="00E66461"/>
    <w:rsid w:val="00E678FA"/>
    <w:rsid w:val="00E70CBE"/>
    <w:rsid w:val="00E735A0"/>
    <w:rsid w:val="00E73A0E"/>
    <w:rsid w:val="00E85F62"/>
    <w:rsid w:val="00E90ADE"/>
    <w:rsid w:val="00E963B6"/>
    <w:rsid w:val="00E9663F"/>
    <w:rsid w:val="00EA7E27"/>
    <w:rsid w:val="00EB3E13"/>
    <w:rsid w:val="00EB6FF5"/>
    <w:rsid w:val="00EC3ED1"/>
    <w:rsid w:val="00ED3EE7"/>
    <w:rsid w:val="00ED48D6"/>
    <w:rsid w:val="00ED73A9"/>
    <w:rsid w:val="00EE0C34"/>
    <w:rsid w:val="00EE2EAA"/>
    <w:rsid w:val="00EE52D9"/>
    <w:rsid w:val="00EF0E0B"/>
    <w:rsid w:val="00EF2B87"/>
    <w:rsid w:val="00EF4030"/>
    <w:rsid w:val="00EF585D"/>
    <w:rsid w:val="00F038E2"/>
    <w:rsid w:val="00F0537D"/>
    <w:rsid w:val="00F05B10"/>
    <w:rsid w:val="00F06C89"/>
    <w:rsid w:val="00F14032"/>
    <w:rsid w:val="00F1577B"/>
    <w:rsid w:val="00F2321C"/>
    <w:rsid w:val="00F2338D"/>
    <w:rsid w:val="00F233AB"/>
    <w:rsid w:val="00F3083D"/>
    <w:rsid w:val="00F427E0"/>
    <w:rsid w:val="00F43474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688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15F5453"/>
  <w15:docId w15:val="{F4C6442B-D179-4137-8940-4349CAB2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table" w:customStyle="1" w:styleId="TableGrid17">
    <w:name w:val="Table Grid17"/>
    <w:basedOn w:val="TableNormal"/>
    <w:next w:val="TableGrid"/>
    <w:uiPriority w:val="39"/>
    <w:rsid w:val="005302C3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1848D-57A5-49D3-A027-1292334BC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256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30</cp:revision>
  <cp:lastPrinted>2017-06-18T03:25:00Z</cp:lastPrinted>
  <dcterms:created xsi:type="dcterms:W3CDTF">2019-09-13T02:15:00Z</dcterms:created>
  <dcterms:modified xsi:type="dcterms:W3CDTF">2021-12-03T08:07:00Z</dcterms:modified>
</cp:coreProperties>
</file>